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F900" w14:textId="11D57128" w:rsidR="006077FC" w:rsidRPr="00A165FE" w:rsidRDefault="00A165FE" w:rsidP="00A165FE">
      <w:pPr>
        <w:jc w:val="center"/>
        <w:rPr>
          <w:b/>
          <w:bCs/>
        </w:rPr>
      </w:pPr>
      <w:r w:rsidRPr="00A165FE">
        <w:rPr>
          <w:b/>
          <w:bCs/>
        </w:rPr>
        <w:t xml:space="preserve">KM </w:t>
      </w:r>
      <w:r w:rsidRPr="00A165FE">
        <w:rPr>
          <w:rFonts w:hint="cs"/>
          <w:b/>
          <w:bCs/>
          <w:cs/>
        </w:rPr>
        <w:t xml:space="preserve">เรื่อง เครื่องมือการจัดทำกลยุทธ์ แบบใหม่ </w:t>
      </w:r>
      <w:r w:rsidRPr="00A165FE">
        <w:rPr>
          <w:b/>
          <w:bCs/>
          <w:cs/>
        </w:rPr>
        <w:br/>
      </w:r>
      <w:r w:rsidRPr="00A165FE">
        <w:rPr>
          <w:b/>
          <w:bCs/>
        </w:rPr>
        <w:t>SWOT 7s</w:t>
      </w:r>
    </w:p>
    <w:p w14:paraId="5C04578C" w14:textId="256174A4" w:rsidR="00A165FE" w:rsidRPr="00A165FE" w:rsidRDefault="00A165FE">
      <w:pPr>
        <w:rPr>
          <w:rFonts w:hint="cs"/>
          <w:b/>
          <w:bCs/>
          <w:cs/>
        </w:rPr>
      </w:pPr>
      <w:r w:rsidRPr="00A165FE">
        <w:rPr>
          <w:b/>
          <w:bCs/>
        </w:rPr>
        <w:t xml:space="preserve">SWOT 7s </w:t>
      </w:r>
      <w:r w:rsidRPr="00A165FE">
        <w:rPr>
          <w:rFonts w:hint="cs"/>
          <w:b/>
          <w:bCs/>
          <w:cs/>
        </w:rPr>
        <w:t xml:space="preserve">คือ </w:t>
      </w:r>
    </w:p>
    <w:p w14:paraId="236EAD0E" w14:textId="77777777" w:rsidR="00A165FE" w:rsidRDefault="00A165FE" w:rsidP="00A165FE">
      <w:pPr>
        <w:ind w:firstLine="720"/>
      </w:pPr>
      <w:r>
        <w:t xml:space="preserve">SWOT </w:t>
      </w:r>
      <w:r>
        <w:rPr>
          <w:cs/>
        </w:rPr>
        <w:t>7</w:t>
      </w:r>
      <w:r>
        <w:t xml:space="preserve">S </w:t>
      </w:r>
      <w:r>
        <w:rPr>
          <w:cs/>
        </w:rPr>
        <w:t xml:space="preserve">เป็นการผสานระหว่างการวิเคราะห์ </w:t>
      </w:r>
      <w:r>
        <w:t xml:space="preserve">SWOT </w:t>
      </w:r>
      <w:r>
        <w:rPr>
          <w:cs/>
        </w:rPr>
        <w:t>และโมเดล 7</w:t>
      </w:r>
      <w:r>
        <w:t xml:space="preserve">S </w:t>
      </w:r>
      <w:r>
        <w:rPr>
          <w:cs/>
        </w:rPr>
        <w:t>ซึ่งเป็นเครื่องมือที่ใช้ในการวิเคราะห์องค์กรเพื่อทำความเข้าใจและปรับปรุงการดำเนินธุรกิจขององค์กรได้ดีขึ้น</w:t>
      </w:r>
    </w:p>
    <w:p w14:paraId="67F1C328" w14:textId="77777777" w:rsidR="00A165FE" w:rsidRDefault="00A165FE" w:rsidP="00A165FE"/>
    <w:p w14:paraId="56E03DBF" w14:textId="26C488BA" w:rsidR="00A165FE" w:rsidRPr="00A165FE" w:rsidRDefault="00A165FE" w:rsidP="00A165FE">
      <w:pPr>
        <w:rPr>
          <w:rFonts w:hint="cs"/>
          <w:b/>
          <w:bCs/>
        </w:rPr>
      </w:pPr>
      <w:r w:rsidRPr="00A165FE">
        <w:rPr>
          <w:b/>
          <w:bCs/>
        </w:rPr>
        <w:t>SWOT Analysis (</w:t>
      </w:r>
      <w:r w:rsidRPr="00A165FE">
        <w:rPr>
          <w:b/>
          <w:bCs/>
          <w:cs/>
        </w:rPr>
        <w:t xml:space="preserve">การวิเคราะห์ </w:t>
      </w:r>
      <w:r w:rsidRPr="00A165FE">
        <w:rPr>
          <w:b/>
          <w:bCs/>
        </w:rPr>
        <w:t>SWOT):</w:t>
      </w:r>
    </w:p>
    <w:p w14:paraId="73ADB781" w14:textId="77777777" w:rsidR="00A165FE" w:rsidRDefault="00A165FE" w:rsidP="00A165FE">
      <w:r w:rsidRPr="00A165FE">
        <w:rPr>
          <w:b/>
          <w:bCs/>
          <w:cs/>
        </w:rPr>
        <w:t>ความแข็งขององค์กร (</w:t>
      </w:r>
      <w:r w:rsidRPr="00A165FE">
        <w:rPr>
          <w:b/>
          <w:bCs/>
        </w:rPr>
        <w:t>Strengths)</w:t>
      </w:r>
      <w:r>
        <w:t xml:space="preserve">: </w:t>
      </w:r>
      <w:r>
        <w:rPr>
          <w:cs/>
        </w:rPr>
        <w:t>จุดเด่นหรือความได้เปรียบขององค์กร เช่น สินค้าและบริการที่มีคุณภาพดี</w:t>
      </w:r>
      <w:r>
        <w:t xml:space="preserve">, </w:t>
      </w:r>
      <w:r>
        <w:rPr>
          <w:cs/>
        </w:rPr>
        <w:t>มีแบรนด์ที่ดี</w:t>
      </w:r>
    </w:p>
    <w:p w14:paraId="6A65B803" w14:textId="77777777" w:rsidR="00A165FE" w:rsidRDefault="00A165FE" w:rsidP="00A165FE">
      <w:r w:rsidRPr="00A165FE">
        <w:rPr>
          <w:b/>
          <w:bCs/>
          <w:cs/>
        </w:rPr>
        <w:t>จุดอ่อนขององค์กร (</w:t>
      </w:r>
      <w:r w:rsidRPr="00A165FE">
        <w:rPr>
          <w:b/>
          <w:bCs/>
        </w:rPr>
        <w:t>Weaknesses)</w:t>
      </w:r>
      <w:r>
        <w:t xml:space="preserve">: </w:t>
      </w:r>
      <w:r>
        <w:rPr>
          <w:cs/>
        </w:rPr>
        <w:t>จุดอ่อนหรือจุดเสียขององค์กร เช่น ขาดแรงงานที่มีความสามารถ</w:t>
      </w:r>
      <w:r>
        <w:t xml:space="preserve">, </w:t>
      </w:r>
      <w:r>
        <w:rPr>
          <w:cs/>
        </w:rPr>
        <w:t>การบริหารจัดการที่ไม่มีประสิทธิภาพ</w:t>
      </w:r>
    </w:p>
    <w:p w14:paraId="5B513782" w14:textId="77777777" w:rsidR="00A165FE" w:rsidRDefault="00A165FE" w:rsidP="00A165FE">
      <w:r w:rsidRPr="00A165FE">
        <w:rPr>
          <w:b/>
          <w:bCs/>
          <w:cs/>
        </w:rPr>
        <w:t>โอกาส (</w:t>
      </w:r>
      <w:r w:rsidRPr="00A165FE">
        <w:rPr>
          <w:b/>
          <w:bCs/>
        </w:rPr>
        <w:t>Opportunities)</w:t>
      </w:r>
      <w:r>
        <w:t xml:space="preserve">: </w:t>
      </w:r>
      <w:r>
        <w:rPr>
          <w:cs/>
        </w:rPr>
        <w:t>โอกาสที่องค์กรสามารถนำไปใช้ประโยชน์ได้ เช่น การขยายตลาด</w:t>
      </w:r>
      <w:r>
        <w:t xml:space="preserve">, </w:t>
      </w:r>
      <w:r>
        <w:rPr>
          <w:cs/>
        </w:rPr>
        <w:t>เทคโนโลยีใหม่</w:t>
      </w:r>
    </w:p>
    <w:p w14:paraId="55CB700F" w14:textId="77777777" w:rsidR="00A165FE" w:rsidRDefault="00A165FE" w:rsidP="00A165FE">
      <w:r w:rsidRPr="00A165FE">
        <w:rPr>
          <w:b/>
          <w:bCs/>
          <w:cs/>
        </w:rPr>
        <w:t>ภัยคุกคาม (</w:t>
      </w:r>
      <w:r w:rsidRPr="00A165FE">
        <w:rPr>
          <w:b/>
          <w:bCs/>
        </w:rPr>
        <w:t>Threats)</w:t>
      </w:r>
      <w:r>
        <w:t xml:space="preserve">: </w:t>
      </w:r>
      <w:r>
        <w:rPr>
          <w:cs/>
        </w:rPr>
        <w:t>ความเสี่ยงหรืออุปสรรคที่องค์กรอาจพบเจอ เช่น การแข่งขันที่แรง</w:t>
      </w:r>
      <w:r>
        <w:t xml:space="preserve">, </w:t>
      </w:r>
      <w:r>
        <w:rPr>
          <w:cs/>
        </w:rPr>
        <w:t>การเปลี่ยนแปลงของกฎหมาย</w:t>
      </w:r>
    </w:p>
    <w:p w14:paraId="0A3C532C" w14:textId="77777777" w:rsidR="00A165FE" w:rsidRDefault="00A165FE" w:rsidP="00A165FE"/>
    <w:p w14:paraId="4DB49689" w14:textId="0373BD93" w:rsidR="00A165FE" w:rsidRPr="00A165FE" w:rsidRDefault="00A165FE" w:rsidP="00A165FE">
      <w:pPr>
        <w:rPr>
          <w:rFonts w:hint="cs"/>
          <w:b/>
          <w:bCs/>
        </w:rPr>
      </w:pPr>
      <w:r w:rsidRPr="00A165FE">
        <w:rPr>
          <w:b/>
          <w:bCs/>
          <w:cs/>
        </w:rPr>
        <w:t>7</w:t>
      </w:r>
      <w:r w:rsidRPr="00A165FE">
        <w:rPr>
          <w:b/>
          <w:bCs/>
        </w:rPr>
        <w:t>S Model (</w:t>
      </w:r>
      <w:r w:rsidRPr="00A165FE">
        <w:rPr>
          <w:b/>
          <w:bCs/>
          <w:cs/>
        </w:rPr>
        <w:t>โมเดล 7</w:t>
      </w:r>
      <w:r w:rsidRPr="00A165FE">
        <w:rPr>
          <w:b/>
          <w:bCs/>
        </w:rPr>
        <w:t>S):</w:t>
      </w:r>
    </w:p>
    <w:p w14:paraId="23FFDA84" w14:textId="77777777" w:rsidR="00A165FE" w:rsidRDefault="00A165FE" w:rsidP="00A165FE">
      <w:r w:rsidRPr="00A165FE">
        <w:rPr>
          <w:b/>
          <w:bCs/>
          <w:cs/>
        </w:rPr>
        <w:t>กลยุทธ์ (</w:t>
      </w:r>
      <w:r w:rsidRPr="00A165FE">
        <w:rPr>
          <w:b/>
          <w:bCs/>
        </w:rPr>
        <w:t>Strategy)</w:t>
      </w:r>
      <w:r>
        <w:t xml:space="preserve">: </w:t>
      </w:r>
      <w:r>
        <w:rPr>
          <w:cs/>
        </w:rPr>
        <w:t>แผนกลยุทธ์ที่องค์กรกำหนดเพื่อทำให้องค์กรประสบความสำเร็จ</w:t>
      </w:r>
    </w:p>
    <w:p w14:paraId="296EBE24" w14:textId="77777777" w:rsidR="00A165FE" w:rsidRDefault="00A165FE" w:rsidP="00A165FE">
      <w:r w:rsidRPr="00A165FE">
        <w:rPr>
          <w:b/>
          <w:bCs/>
          <w:cs/>
        </w:rPr>
        <w:t>โครงสร้าง (</w:t>
      </w:r>
      <w:r w:rsidRPr="00A165FE">
        <w:rPr>
          <w:b/>
          <w:bCs/>
        </w:rPr>
        <w:t>Structure)</w:t>
      </w:r>
      <w:r>
        <w:t xml:space="preserve">: </w:t>
      </w:r>
      <w:r>
        <w:rPr>
          <w:cs/>
        </w:rPr>
        <w:t>โครงสร้างองค์กรที่กำหนดว่าใครทำอะไร</w:t>
      </w:r>
      <w:r>
        <w:t xml:space="preserve">, </w:t>
      </w:r>
      <w:r>
        <w:rPr>
          <w:cs/>
        </w:rPr>
        <w:t>มีอำนาจอยู่ที่ไหน</w:t>
      </w:r>
    </w:p>
    <w:p w14:paraId="188129CC" w14:textId="77777777" w:rsidR="00A165FE" w:rsidRDefault="00A165FE" w:rsidP="00A165FE">
      <w:r w:rsidRPr="00A165FE">
        <w:rPr>
          <w:b/>
          <w:bCs/>
          <w:cs/>
        </w:rPr>
        <w:t>ระบบ (</w:t>
      </w:r>
      <w:r w:rsidRPr="00A165FE">
        <w:rPr>
          <w:b/>
          <w:bCs/>
        </w:rPr>
        <w:t>Systems)</w:t>
      </w:r>
      <w:r>
        <w:t xml:space="preserve">: </w:t>
      </w:r>
      <w:r>
        <w:rPr>
          <w:cs/>
        </w:rPr>
        <w:t>กระบวนการและระบบที่ใช้ในการดำเนินงานขององค์กร</w:t>
      </w:r>
    </w:p>
    <w:p w14:paraId="2E2D2BDC" w14:textId="77777777" w:rsidR="00A165FE" w:rsidRDefault="00A165FE" w:rsidP="00A165FE">
      <w:r w:rsidRPr="00A165FE">
        <w:rPr>
          <w:b/>
          <w:bCs/>
          <w:cs/>
        </w:rPr>
        <w:t>ทักษะ (</w:t>
      </w:r>
      <w:r w:rsidRPr="00A165FE">
        <w:rPr>
          <w:b/>
          <w:bCs/>
        </w:rPr>
        <w:t>Skills)</w:t>
      </w:r>
      <w:r>
        <w:t xml:space="preserve">: </w:t>
      </w:r>
      <w:r>
        <w:rPr>
          <w:cs/>
        </w:rPr>
        <w:t>ทักษะและความสามารถของบุคลากรในองค์กร</w:t>
      </w:r>
    </w:p>
    <w:p w14:paraId="15F86BF8" w14:textId="77777777" w:rsidR="00A165FE" w:rsidRDefault="00A165FE" w:rsidP="00A165FE">
      <w:r w:rsidRPr="00A165FE">
        <w:rPr>
          <w:b/>
          <w:bCs/>
          <w:cs/>
        </w:rPr>
        <w:t>สไตล์ (</w:t>
      </w:r>
      <w:r w:rsidRPr="00A165FE">
        <w:rPr>
          <w:b/>
          <w:bCs/>
        </w:rPr>
        <w:t>Style)</w:t>
      </w:r>
      <w:r>
        <w:t xml:space="preserve">: </w:t>
      </w:r>
      <w:r>
        <w:rPr>
          <w:cs/>
        </w:rPr>
        <w:t>ลักษณะการบริหารและการทำงานในองค์กร</w:t>
      </w:r>
    </w:p>
    <w:p w14:paraId="7652C2C9" w14:textId="77777777" w:rsidR="00A165FE" w:rsidRDefault="00A165FE" w:rsidP="00A165FE">
      <w:r w:rsidRPr="00A165FE">
        <w:rPr>
          <w:b/>
          <w:bCs/>
          <w:cs/>
        </w:rPr>
        <w:t>บุคลากร (</w:t>
      </w:r>
      <w:r w:rsidRPr="00A165FE">
        <w:rPr>
          <w:b/>
          <w:bCs/>
        </w:rPr>
        <w:t>Staff)</w:t>
      </w:r>
      <w:r>
        <w:t xml:space="preserve">: </w:t>
      </w:r>
      <w:r>
        <w:rPr>
          <w:cs/>
        </w:rPr>
        <w:t>บุคลากรและการจัดการทรัพยากรมนุษย์</w:t>
      </w:r>
    </w:p>
    <w:p w14:paraId="600793FA" w14:textId="77777777" w:rsidR="00A165FE" w:rsidRDefault="00A165FE" w:rsidP="00A165FE">
      <w:r w:rsidRPr="00A165FE">
        <w:rPr>
          <w:b/>
          <w:bCs/>
          <w:cs/>
        </w:rPr>
        <w:lastRenderedPageBreak/>
        <w:t>มูลค่าที่แบ่งปัน (</w:t>
      </w:r>
      <w:r w:rsidRPr="00A165FE">
        <w:rPr>
          <w:b/>
          <w:bCs/>
        </w:rPr>
        <w:t>Shared Values)</w:t>
      </w:r>
      <w:r>
        <w:t xml:space="preserve">: </w:t>
      </w:r>
      <w:r>
        <w:rPr>
          <w:cs/>
        </w:rPr>
        <w:t>ค่านิยมและวัฒนธรรมที่ทุกคนในองค์กรมองไปที่เดียวกัน</w:t>
      </w:r>
    </w:p>
    <w:p w14:paraId="5BFC9B97" w14:textId="1DC4BA82" w:rsidR="00A165FE" w:rsidRDefault="00A165FE" w:rsidP="00A165FE">
      <w:pPr>
        <w:rPr>
          <w:rFonts w:hint="cs"/>
        </w:rPr>
      </w:pPr>
      <w:r>
        <w:rPr>
          <w:cs/>
        </w:rPr>
        <w:t xml:space="preserve">การผสาน </w:t>
      </w:r>
      <w:r>
        <w:t xml:space="preserve">SWOT </w:t>
      </w:r>
      <w:r>
        <w:rPr>
          <w:cs/>
        </w:rPr>
        <w:t>และโมเดล 7</w:t>
      </w:r>
      <w:r>
        <w:t xml:space="preserve">S </w:t>
      </w:r>
      <w:r>
        <w:rPr>
          <w:cs/>
        </w:rPr>
        <w:t>ช่วยให้องค์กรมีมุมมองที่ครอบคลุมและลึกซึ้งต่อปัญหาและโอกาสที่เกี่ยวข้องกับทั้งแง่บวกและลบขององค์กรและสภาพแวดล้อมภายนอก โดยเฉพาะอย่างยิ่งในการวางแผนและการตัดสินใจในองค์กร</w:t>
      </w:r>
    </w:p>
    <w:sectPr w:rsidR="00A165FE" w:rsidSect="00EF1D84">
      <w:pgSz w:w="12240" w:h="15840" w:code="1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FE"/>
    <w:rsid w:val="006077FC"/>
    <w:rsid w:val="00A165FE"/>
    <w:rsid w:val="00EF1D84"/>
    <w:rsid w:val="00F0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58B6"/>
  <w15:chartTrackingRefBased/>
  <w15:docId w15:val="{1681F9FA-56FD-4137-BB9B-1ADEE56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H SarabunPSK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891"/>
    <w:rPr>
      <w:rFonts w:ascii="TH SarabunPSK" w:hAnsi="TH SarabunPSK" w:cs="TH SarabunPSK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6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5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5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5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5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5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5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5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165F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50"/>
      <w14:ligatures w14:val="non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165F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165FE"/>
    <w:rPr>
      <w:rFonts w:eastAsiaTheme="majorEastAsia" w:cstheme="majorBidi"/>
      <w:color w:val="2F5496" w:themeColor="accent1" w:themeShade="BF"/>
      <w:kern w:val="0"/>
      <w:sz w:val="28"/>
      <w:szCs w:val="35"/>
      <w14:ligatures w14:val="none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165FE"/>
    <w:rPr>
      <w:rFonts w:eastAsiaTheme="majorEastAsia" w:cstheme="majorBidi"/>
      <w:i/>
      <w:iCs/>
      <w:color w:val="2F5496" w:themeColor="accent1" w:themeShade="BF"/>
      <w:kern w:val="0"/>
      <w:sz w:val="32"/>
      <w:szCs w:val="40"/>
      <w14:ligatures w14:val="non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165FE"/>
    <w:rPr>
      <w:rFonts w:eastAsiaTheme="majorEastAsia" w:cstheme="majorBidi"/>
      <w:color w:val="2F5496" w:themeColor="accent1" w:themeShade="BF"/>
      <w:kern w:val="0"/>
      <w:sz w:val="32"/>
      <w:szCs w:val="40"/>
      <w14:ligatures w14:val="none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165FE"/>
    <w:rPr>
      <w:rFonts w:eastAsiaTheme="majorEastAsia" w:cstheme="majorBidi"/>
      <w:i/>
      <w:iCs/>
      <w:color w:val="595959" w:themeColor="text1" w:themeTint="A6"/>
      <w:kern w:val="0"/>
      <w:sz w:val="32"/>
      <w:szCs w:val="40"/>
      <w14:ligatures w14:val="none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165FE"/>
    <w:rPr>
      <w:rFonts w:eastAsiaTheme="majorEastAsia" w:cstheme="majorBidi"/>
      <w:color w:val="595959" w:themeColor="text1" w:themeTint="A6"/>
      <w:kern w:val="0"/>
      <w:sz w:val="32"/>
      <w:szCs w:val="40"/>
      <w14:ligatures w14:val="none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165FE"/>
    <w:rPr>
      <w:rFonts w:eastAsiaTheme="majorEastAsia" w:cstheme="majorBidi"/>
      <w:i/>
      <w:iCs/>
      <w:color w:val="272727" w:themeColor="text1" w:themeTint="D8"/>
      <w:kern w:val="0"/>
      <w:sz w:val="32"/>
      <w:szCs w:val="40"/>
      <w14:ligatures w14:val="non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165FE"/>
    <w:rPr>
      <w:rFonts w:eastAsiaTheme="majorEastAsia" w:cstheme="majorBidi"/>
      <w:color w:val="272727" w:themeColor="text1" w:themeTint="D8"/>
      <w:kern w:val="0"/>
      <w:sz w:val="32"/>
      <w:szCs w:val="4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16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165FE"/>
    <w:rPr>
      <w:rFonts w:asciiTheme="majorHAnsi" w:eastAsiaTheme="majorEastAsia" w:hAnsiTheme="majorHAnsi" w:cstheme="majorBidi"/>
      <w:spacing w:val="-10"/>
      <w:kern w:val="28"/>
      <w:sz w:val="56"/>
      <w:szCs w:val="71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165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165FE"/>
    <w:rPr>
      <w:rFonts w:eastAsiaTheme="majorEastAsia" w:cstheme="majorBidi"/>
      <w:color w:val="595959" w:themeColor="text1" w:themeTint="A6"/>
      <w:spacing w:val="15"/>
      <w:kern w:val="0"/>
      <w:sz w:val="28"/>
      <w:szCs w:val="35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A165FE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A165FE"/>
    <w:rPr>
      <w:rFonts w:ascii="TH SarabunPSK" w:hAnsi="TH SarabunPSK" w:cs="Angsana New"/>
      <w:i/>
      <w:iCs/>
      <w:color w:val="404040" w:themeColor="text1" w:themeTint="BF"/>
      <w:kern w:val="0"/>
      <w:sz w:val="32"/>
      <w:szCs w:val="40"/>
      <w14:ligatures w14:val="none"/>
    </w:rPr>
  </w:style>
  <w:style w:type="paragraph" w:styleId="a9">
    <w:name w:val="List Paragraph"/>
    <w:basedOn w:val="a"/>
    <w:uiPriority w:val="34"/>
    <w:qFormat/>
    <w:rsid w:val="00A165FE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A1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2F5496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165FE"/>
    <w:rPr>
      <w:rFonts w:ascii="TH SarabunPSK" w:hAnsi="TH SarabunPSK" w:cs="Angsana New"/>
      <w:i/>
      <w:iCs/>
      <w:color w:val="2F5496" w:themeColor="accent1" w:themeShade="BF"/>
      <w:kern w:val="0"/>
      <w:sz w:val="32"/>
      <w:szCs w:val="40"/>
      <w14:ligatures w14:val="none"/>
    </w:rPr>
  </w:style>
  <w:style w:type="character" w:styleId="ad">
    <w:name w:val="Intense Reference"/>
    <w:basedOn w:val="a0"/>
    <w:uiPriority w:val="32"/>
    <w:qFormat/>
    <w:rsid w:val="00A1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Susun Hayeewaedaoh (ซูซัน หะยีแวดาโอ๊ะ)</dc:creator>
  <cp:keywords/>
  <dc:description/>
  <cp:lastModifiedBy>Susun Hayeewaedaoh (ซูซัน หะยีแวดาโอ๊ะ)</cp:lastModifiedBy>
  <cp:revision>1</cp:revision>
  <dcterms:created xsi:type="dcterms:W3CDTF">2024-06-02T07:51:00Z</dcterms:created>
  <dcterms:modified xsi:type="dcterms:W3CDTF">2024-06-02T07:55:00Z</dcterms:modified>
</cp:coreProperties>
</file>